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AF44" w14:textId="0A1A0602" w:rsidR="00B10E7F" w:rsidRDefault="00B10E7F" w:rsidP="00B10E7F">
      <w:pPr>
        <w:jc w:val="center"/>
        <w:rPr>
          <w:rFonts w:ascii="Noway" w:hAnsi="Noway"/>
          <w:i/>
          <w:iCs/>
        </w:rPr>
      </w:pPr>
      <w:r w:rsidRPr="005D3E27">
        <w:rPr>
          <w:rFonts w:ascii="Noway" w:hAnsi="Noway"/>
          <w:i/>
          <w:iCs/>
        </w:rPr>
        <w:t>“Restoring movement in complex negotiations and high-stakes conflicts”</w:t>
      </w:r>
    </w:p>
    <w:p w14:paraId="70353E42" w14:textId="77777777" w:rsidR="00C165E7" w:rsidRPr="00C165E7" w:rsidRDefault="00C165E7" w:rsidP="00C165E7">
      <w:pPr>
        <w:rPr>
          <w:rFonts w:ascii="Noway" w:hAnsi="Nowa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10E7F" w:rsidRPr="00B46305" w14:paraId="0E958CCC" w14:textId="77777777" w:rsidTr="00565CA8">
        <w:tc>
          <w:tcPr>
            <w:tcW w:w="4508" w:type="dxa"/>
          </w:tcPr>
          <w:p w14:paraId="00DCBE2A" w14:textId="0BF70CCB" w:rsidR="00B10E7F" w:rsidRPr="005D3E27" w:rsidRDefault="00B10E7F" w:rsidP="00B10E7F">
            <w:pPr>
              <w:rPr>
                <w:rFonts w:ascii="Noway" w:hAnsi="Noway"/>
                <w:b/>
                <w:bCs/>
                <w:sz w:val="32"/>
                <w:szCs w:val="32"/>
              </w:rPr>
            </w:pPr>
            <w:r w:rsidRPr="005D3E27">
              <w:rPr>
                <w:rFonts w:ascii="Noway" w:hAnsi="Noway"/>
                <w:b/>
                <w:bCs/>
                <w:sz w:val="32"/>
                <w:szCs w:val="32"/>
              </w:rPr>
              <w:t>Valérie Hepp</w:t>
            </w:r>
          </w:p>
          <w:p w14:paraId="1BD12F7E" w14:textId="77777777" w:rsidR="00B10E7F" w:rsidRPr="005D3E27" w:rsidRDefault="00B10E7F" w:rsidP="00B10E7F">
            <w:pPr>
              <w:rPr>
                <w:rFonts w:ascii="Noway" w:hAnsi="Noway"/>
              </w:rPr>
            </w:pPr>
          </w:p>
          <w:p w14:paraId="011C68B5" w14:textId="3446B0F7" w:rsidR="00B10E7F" w:rsidRPr="005D3E27" w:rsidRDefault="00B10E7F" w:rsidP="00B10E7F">
            <w:pPr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Strategic Negotiation Services and High-Stakes Conflict Resolution</w:t>
            </w:r>
          </w:p>
          <w:p w14:paraId="20CAF51E" w14:textId="77777777" w:rsidR="00B10E7F" w:rsidRPr="005D3E27" w:rsidRDefault="00B10E7F" w:rsidP="00B10E7F">
            <w:pPr>
              <w:rPr>
                <w:rFonts w:ascii="Noway" w:hAnsi="Noway"/>
                <w:sz w:val="22"/>
                <w:szCs w:val="22"/>
              </w:rPr>
            </w:pPr>
          </w:p>
          <w:p w14:paraId="63618252" w14:textId="77777777" w:rsidR="00B10E7F" w:rsidRPr="005D3E27" w:rsidRDefault="00B10E7F" w:rsidP="00B10E7F">
            <w:pPr>
              <w:rPr>
                <w:rFonts w:ascii="Noway" w:hAnsi="Noway"/>
                <w:sz w:val="22"/>
                <w:szCs w:val="22"/>
              </w:rPr>
            </w:pPr>
          </w:p>
          <w:p w14:paraId="14107D6D" w14:textId="17375D58" w:rsidR="00B10E7F" w:rsidRPr="00B46305" w:rsidRDefault="00B10E7F" w:rsidP="00B10E7F">
            <w:pPr>
              <w:rPr>
                <w:rFonts w:ascii="Noway" w:hAnsi="Noway"/>
                <w:sz w:val="22"/>
                <w:szCs w:val="22"/>
                <w:lang w:val="de-DE"/>
              </w:rPr>
            </w:pPr>
            <w:r w:rsidRPr="00B46305">
              <w:rPr>
                <w:rFonts w:ascii="Noway" w:hAnsi="Noway"/>
                <w:sz w:val="22"/>
                <w:szCs w:val="22"/>
                <w:lang w:val="de-DE"/>
              </w:rPr>
              <w:t xml:space="preserve">Fällmisstrasse 48, </w:t>
            </w:r>
          </w:p>
          <w:p w14:paraId="15FEDB84" w14:textId="116C5131" w:rsidR="00B10E7F" w:rsidRPr="00B46305" w:rsidRDefault="00B10E7F" w:rsidP="00B10E7F">
            <w:pPr>
              <w:rPr>
                <w:rFonts w:ascii="Noway" w:hAnsi="Noway"/>
                <w:sz w:val="22"/>
                <w:szCs w:val="22"/>
                <w:lang w:val="de-DE"/>
              </w:rPr>
            </w:pPr>
            <w:r w:rsidRPr="00B46305">
              <w:rPr>
                <w:rFonts w:ascii="Noway" w:hAnsi="Noway"/>
                <w:sz w:val="22"/>
                <w:szCs w:val="22"/>
                <w:lang w:val="de-DE"/>
              </w:rPr>
              <w:t xml:space="preserve">CH – 8832 Wilen bei Wollerau </w:t>
            </w:r>
          </w:p>
          <w:p w14:paraId="2275BD0C" w14:textId="77777777" w:rsidR="00B10E7F" w:rsidRPr="00B46305" w:rsidRDefault="00B10E7F" w:rsidP="00B10E7F">
            <w:pPr>
              <w:rPr>
                <w:rFonts w:ascii="Noway" w:hAnsi="Noway"/>
                <w:sz w:val="22"/>
                <w:szCs w:val="22"/>
                <w:lang w:val="de-DE"/>
              </w:rPr>
            </w:pPr>
          </w:p>
          <w:p w14:paraId="6D382327" w14:textId="379FFD2F" w:rsidR="00B10E7F" w:rsidRPr="00B46305" w:rsidRDefault="00B10E7F" w:rsidP="00B10E7F">
            <w:pPr>
              <w:rPr>
                <w:rFonts w:ascii="Noway" w:hAnsi="Noway"/>
                <w:sz w:val="22"/>
                <w:szCs w:val="22"/>
                <w:lang w:val="de-DE"/>
              </w:rPr>
            </w:pPr>
            <w:r w:rsidRPr="00B46305">
              <w:rPr>
                <w:rFonts w:ascii="Noway" w:hAnsi="Noway"/>
                <w:sz w:val="22"/>
                <w:szCs w:val="22"/>
                <w:lang w:val="de-DE"/>
              </w:rPr>
              <w:t>+41 79 564 10 04</w:t>
            </w:r>
          </w:p>
          <w:p w14:paraId="14DAE4B1" w14:textId="77777777" w:rsidR="00B10E7F" w:rsidRPr="00B46305" w:rsidRDefault="00B10E7F" w:rsidP="00B10E7F">
            <w:pPr>
              <w:rPr>
                <w:rFonts w:ascii="Noway" w:hAnsi="Noway"/>
                <w:sz w:val="22"/>
                <w:szCs w:val="22"/>
                <w:lang w:val="de-DE"/>
              </w:rPr>
            </w:pPr>
          </w:p>
          <w:p w14:paraId="1DA984F5" w14:textId="7E77E3AF" w:rsidR="00B10E7F" w:rsidRPr="00B46305" w:rsidRDefault="00B10E7F" w:rsidP="00B10E7F">
            <w:pPr>
              <w:rPr>
                <w:rFonts w:ascii="Noway" w:hAnsi="Noway"/>
                <w:sz w:val="22"/>
                <w:szCs w:val="22"/>
                <w:lang w:val="de-DE"/>
              </w:rPr>
            </w:pPr>
            <w:r w:rsidRPr="00B46305">
              <w:rPr>
                <w:rFonts w:ascii="Noway" w:hAnsi="Noway"/>
                <w:sz w:val="22"/>
                <w:szCs w:val="22"/>
                <w:lang w:val="de-DE"/>
              </w:rPr>
              <w:t xml:space="preserve">valerie@breakline-resolution.com </w:t>
            </w:r>
          </w:p>
          <w:p w14:paraId="1766237F" w14:textId="53671E3E" w:rsidR="00B10E7F" w:rsidRPr="00B46305" w:rsidRDefault="00B10E7F" w:rsidP="00B10E7F">
            <w:pPr>
              <w:rPr>
                <w:rFonts w:ascii="Noway" w:hAnsi="Noway"/>
                <w:b/>
                <w:bCs/>
                <w:lang w:val="de-DE"/>
              </w:rPr>
            </w:pPr>
            <w:r w:rsidRPr="00B46305">
              <w:rPr>
                <w:rFonts w:ascii="Noway" w:hAnsi="Noway"/>
                <w:sz w:val="22"/>
                <w:szCs w:val="22"/>
                <w:lang w:val="de-DE"/>
              </w:rPr>
              <w:t>www.breakline-resolution.com</w:t>
            </w:r>
          </w:p>
        </w:tc>
        <w:tc>
          <w:tcPr>
            <w:tcW w:w="4508" w:type="dxa"/>
          </w:tcPr>
          <w:p w14:paraId="446C6CC5" w14:textId="67277B75" w:rsidR="00B10E7F" w:rsidRPr="00B46305" w:rsidRDefault="00C165E7" w:rsidP="00B10E7F">
            <w:pPr>
              <w:rPr>
                <w:rFonts w:ascii="Noway" w:hAnsi="Noway"/>
                <w:lang w:val="de-DE"/>
              </w:rPr>
            </w:pPr>
            <w:r w:rsidRPr="00C165E7">
              <w:rPr>
                <w:rFonts w:ascii="Noway" w:hAnsi="Noway"/>
                <w:lang w:val="de-DE"/>
              </w:rPr>
              <w:drawing>
                <wp:inline distT="0" distB="0" distL="0" distR="0" wp14:anchorId="70B814F0" wp14:editId="0C3B9EB7">
                  <wp:extent cx="2605757" cy="2681287"/>
                  <wp:effectExtent l="0" t="0" r="4445" b="5080"/>
                  <wp:docPr id="1115141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14126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522" cy="2697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8D8F9" w14:textId="77777777" w:rsidR="00B10E7F" w:rsidRPr="00B46305" w:rsidRDefault="00B10E7F" w:rsidP="00B10E7F">
      <w:pPr>
        <w:rPr>
          <w:rFonts w:ascii="Noway" w:hAnsi="Noway"/>
          <w:lang w:val="de-DE"/>
        </w:rPr>
      </w:pPr>
    </w:p>
    <w:p w14:paraId="2C71907B" w14:textId="3F27170F" w:rsidR="00F40512" w:rsidRPr="00AC2F1E" w:rsidRDefault="00565CA8" w:rsidP="00AC2F1E">
      <w:pPr>
        <w:pBdr>
          <w:bottom w:val="single" w:sz="4" w:space="1" w:color="auto"/>
        </w:pBdr>
        <w:tabs>
          <w:tab w:val="left" w:pos="998"/>
        </w:tabs>
        <w:rPr>
          <w:rFonts w:ascii="Noway" w:hAnsi="Noway"/>
          <w:b/>
          <w:bCs/>
        </w:rPr>
      </w:pPr>
      <w:r w:rsidRPr="005D3E27">
        <w:rPr>
          <w:rFonts w:ascii="Noway" w:hAnsi="Noway"/>
          <w:b/>
          <w:bCs/>
        </w:rPr>
        <w:t xml:space="preserve">Selected </w:t>
      </w:r>
      <w:r w:rsidR="00B10E7F" w:rsidRPr="005D3E27">
        <w:rPr>
          <w:rFonts w:ascii="Noway" w:hAnsi="Noway"/>
          <w:b/>
          <w:bCs/>
        </w:rPr>
        <w:t>Achievements</w:t>
      </w:r>
    </w:p>
    <w:p w14:paraId="779E07AA" w14:textId="0377C167" w:rsidR="000F6309" w:rsidRPr="00B46305" w:rsidRDefault="000F6309" w:rsidP="00B46305">
      <w:pPr>
        <w:tabs>
          <w:tab w:val="left" w:pos="998"/>
        </w:tabs>
        <w:rPr>
          <w:rFonts w:ascii="Noway" w:hAnsi="Noway"/>
          <w:sz w:val="22"/>
          <w:szCs w:val="22"/>
        </w:rPr>
      </w:pPr>
      <w:r>
        <w:rPr>
          <w:rFonts w:ascii="Noway" w:hAnsi="Noway"/>
          <w:sz w:val="22"/>
          <w:szCs w:val="22"/>
        </w:rPr>
        <w:t xml:space="preserve">The </w:t>
      </w:r>
      <w:r w:rsidRPr="00B46305">
        <w:rPr>
          <w:rFonts w:ascii="Noway" w:hAnsi="Noway"/>
          <w:sz w:val="22"/>
          <w:szCs w:val="22"/>
        </w:rPr>
        <w:t xml:space="preserve">combination of engineering structure and precision, strategic negotiation experience, conflict-resolution capability, and cross-cultural fluency forms the backbone of </w:t>
      </w:r>
      <w:r>
        <w:rPr>
          <w:rFonts w:ascii="Noway" w:hAnsi="Noway"/>
          <w:sz w:val="22"/>
          <w:szCs w:val="22"/>
        </w:rPr>
        <w:t>my experience:</w:t>
      </w:r>
    </w:p>
    <w:p w14:paraId="189D5AC2" w14:textId="00758A3A" w:rsidR="00B46305" w:rsidRPr="00B46305" w:rsidRDefault="00B46305" w:rsidP="00B46305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B46305">
        <w:rPr>
          <w:rFonts w:ascii="Noway" w:hAnsi="Noway"/>
          <w:sz w:val="22"/>
          <w:szCs w:val="22"/>
        </w:rPr>
        <w:t>-</w:t>
      </w:r>
      <w:r w:rsidR="00B54AE7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 xml:space="preserve">Led or closed 60+ global negotiations across licensing, collaborations, co-development, M&amp;A, and digital/data partnerships with values in the multi-hundred-million to multibillion range </w:t>
      </w:r>
    </w:p>
    <w:p w14:paraId="67AF909A" w14:textId="6762964E" w:rsidR="00B46305" w:rsidRPr="00B46305" w:rsidRDefault="00B46305" w:rsidP="00B46305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B46305">
        <w:rPr>
          <w:rFonts w:ascii="Noway" w:hAnsi="Noway"/>
          <w:sz w:val="22"/>
          <w:szCs w:val="22"/>
        </w:rPr>
        <w:t>-</w:t>
      </w:r>
      <w:r w:rsidR="00C3675B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 xml:space="preserve">Directed transaction </w:t>
      </w:r>
      <w:r w:rsidR="00B54AE7">
        <w:rPr>
          <w:rFonts w:ascii="Noway" w:hAnsi="Noway"/>
          <w:sz w:val="22"/>
          <w:szCs w:val="22"/>
        </w:rPr>
        <w:t xml:space="preserve">structure </w:t>
      </w:r>
      <w:r w:rsidRPr="00B46305">
        <w:rPr>
          <w:rFonts w:ascii="Noway" w:hAnsi="Noway"/>
          <w:sz w:val="22"/>
          <w:szCs w:val="22"/>
        </w:rPr>
        <w:t xml:space="preserve">and negotiation strategy across therapeutic areas including oncology, neuroscience, </w:t>
      </w:r>
      <w:r w:rsidR="00C3675B">
        <w:rPr>
          <w:rFonts w:ascii="Noway" w:hAnsi="Noway"/>
          <w:sz w:val="22"/>
          <w:szCs w:val="22"/>
        </w:rPr>
        <w:t>cardio-vascular</w:t>
      </w:r>
      <w:r w:rsidR="00AC2F1E">
        <w:rPr>
          <w:rFonts w:ascii="Noway" w:hAnsi="Noway"/>
          <w:sz w:val="22"/>
          <w:szCs w:val="22"/>
        </w:rPr>
        <w:t xml:space="preserve"> diseases</w:t>
      </w:r>
      <w:r w:rsidR="00C3675B">
        <w:rPr>
          <w:rFonts w:ascii="Noway" w:hAnsi="Noway"/>
          <w:sz w:val="22"/>
          <w:szCs w:val="22"/>
        </w:rPr>
        <w:t>, metabolic diseases</w:t>
      </w:r>
      <w:r w:rsidR="00C3675B">
        <w:rPr>
          <w:rFonts w:ascii="Noway" w:hAnsi="Noway"/>
          <w:sz w:val="22"/>
          <w:szCs w:val="22"/>
        </w:rPr>
        <w:t>,</w:t>
      </w:r>
      <w:r w:rsidR="00C3675B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>rare diseases, infectious diseases</w:t>
      </w:r>
      <w:r w:rsidR="00C3675B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 xml:space="preserve">and immunology </w:t>
      </w:r>
    </w:p>
    <w:p w14:paraId="554B52C3" w14:textId="785D03F9" w:rsidR="00B46305" w:rsidRPr="00B46305" w:rsidRDefault="00B46305" w:rsidP="00B46305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B46305">
        <w:rPr>
          <w:rFonts w:ascii="Noway" w:hAnsi="Noway"/>
          <w:sz w:val="22"/>
          <w:szCs w:val="22"/>
        </w:rPr>
        <w:t>-</w:t>
      </w:r>
      <w:r w:rsidR="00AC2F1E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 xml:space="preserve">Built and led a global digital &amp; data partnering team, integrating advanced analytics (AI/ML) technologies and managing multiple strategic alliances </w:t>
      </w:r>
    </w:p>
    <w:p w14:paraId="45B2F57B" w14:textId="5A462DFF" w:rsidR="00B46305" w:rsidRPr="00B46305" w:rsidRDefault="00B46305" w:rsidP="00B46305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B46305">
        <w:rPr>
          <w:rFonts w:ascii="Noway" w:hAnsi="Noway"/>
          <w:sz w:val="22"/>
          <w:szCs w:val="22"/>
        </w:rPr>
        <w:t>-</w:t>
      </w:r>
      <w:r w:rsidR="00AC2F1E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 xml:space="preserve">Successfully resolved high-stakes internal conflicts, including mediating cross-department </w:t>
      </w:r>
      <w:r w:rsidR="00C165E7">
        <w:rPr>
          <w:rFonts w:ascii="Noway" w:hAnsi="Noway"/>
          <w:sz w:val="22"/>
          <w:szCs w:val="22"/>
        </w:rPr>
        <w:t>conflicts</w:t>
      </w:r>
      <w:r w:rsidRPr="00B46305">
        <w:rPr>
          <w:rFonts w:ascii="Noway" w:hAnsi="Noway"/>
          <w:sz w:val="22"/>
          <w:szCs w:val="22"/>
        </w:rPr>
        <w:t xml:space="preserve"> that directly unlocked measurable business value (e.g., CHF </w:t>
      </w:r>
      <w:r w:rsidR="000F6309">
        <w:rPr>
          <w:rFonts w:ascii="Noway" w:hAnsi="Noway"/>
          <w:sz w:val="22"/>
          <w:szCs w:val="22"/>
        </w:rPr>
        <w:t>&gt;10</w:t>
      </w:r>
      <w:r w:rsidRPr="00B46305">
        <w:rPr>
          <w:rFonts w:ascii="Noway" w:hAnsi="Noway"/>
          <w:sz w:val="22"/>
          <w:szCs w:val="22"/>
        </w:rPr>
        <w:t xml:space="preserve">M short-term win) </w:t>
      </w:r>
    </w:p>
    <w:p w14:paraId="7D804613" w14:textId="468E152A" w:rsidR="00B46305" w:rsidRPr="00B46305" w:rsidRDefault="00B46305" w:rsidP="00B46305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B46305">
        <w:rPr>
          <w:rFonts w:ascii="Noway" w:hAnsi="Noway"/>
          <w:sz w:val="22"/>
          <w:szCs w:val="22"/>
        </w:rPr>
        <w:t>-</w:t>
      </w:r>
      <w:r w:rsidR="00AC2F1E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 xml:space="preserve">Managed complex cross-functional and cross-cultural teams across Europe, US, China, Asia-Pacific, and Australia, navigating the friction inherent to global collaboration </w:t>
      </w:r>
    </w:p>
    <w:p w14:paraId="3D0D314D" w14:textId="3D256F2E" w:rsidR="00B46305" w:rsidRPr="00B46305" w:rsidRDefault="00B46305" w:rsidP="00B46305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B46305">
        <w:rPr>
          <w:rFonts w:ascii="Noway" w:hAnsi="Noway"/>
          <w:sz w:val="22"/>
          <w:szCs w:val="22"/>
        </w:rPr>
        <w:t>-</w:t>
      </w:r>
      <w:r w:rsidR="00AC2F1E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 xml:space="preserve">Served as industry thought-leader and keynote speaker on partnering and negotiation at international forums </w:t>
      </w:r>
    </w:p>
    <w:p w14:paraId="71DACB04" w14:textId="33998093" w:rsidR="00B46305" w:rsidRPr="00B46305" w:rsidRDefault="00B46305" w:rsidP="00806739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B46305">
        <w:rPr>
          <w:rFonts w:ascii="Noway" w:hAnsi="Noway"/>
          <w:sz w:val="22"/>
          <w:szCs w:val="22"/>
        </w:rPr>
        <w:t>-</w:t>
      </w:r>
      <w:r w:rsidR="00AC2F1E">
        <w:rPr>
          <w:rFonts w:ascii="Noway" w:hAnsi="Noway"/>
          <w:sz w:val="22"/>
          <w:szCs w:val="22"/>
        </w:rPr>
        <w:t xml:space="preserve"> </w:t>
      </w:r>
      <w:r w:rsidRPr="00B46305">
        <w:rPr>
          <w:rFonts w:ascii="Noway" w:hAnsi="Noway"/>
          <w:sz w:val="22"/>
          <w:szCs w:val="22"/>
        </w:rPr>
        <w:t xml:space="preserve">Accredited in commercial mediation by CEDR, the international benchmark for excellence in conflict resolution </w:t>
      </w:r>
    </w:p>
    <w:p w14:paraId="2D6D446C" w14:textId="77777777" w:rsidR="00B65B2F" w:rsidRPr="00B46305" w:rsidRDefault="00B65B2F">
      <w:pPr>
        <w:rPr>
          <w:rFonts w:ascii="Noway" w:hAnsi="Noway"/>
          <w:b/>
          <w:bCs/>
        </w:rPr>
      </w:pPr>
      <w:r w:rsidRPr="00B46305">
        <w:rPr>
          <w:rFonts w:ascii="Noway" w:hAnsi="Noway"/>
          <w:b/>
          <w:bCs/>
        </w:rPr>
        <w:br w:type="page"/>
      </w:r>
    </w:p>
    <w:p w14:paraId="4BA75513" w14:textId="53E69C67" w:rsidR="00B10E7F" w:rsidRPr="005D3E27" w:rsidRDefault="00B10E7F" w:rsidP="00565CA8">
      <w:pPr>
        <w:pBdr>
          <w:bottom w:val="single" w:sz="4" w:space="1" w:color="auto"/>
        </w:pBdr>
        <w:tabs>
          <w:tab w:val="left" w:pos="998"/>
        </w:tabs>
        <w:rPr>
          <w:rFonts w:ascii="Noway" w:hAnsi="Noway"/>
          <w:b/>
          <w:bCs/>
        </w:rPr>
      </w:pPr>
      <w:r w:rsidRPr="005D3E27">
        <w:rPr>
          <w:rFonts w:ascii="Noway" w:hAnsi="Noway"/>
          <w:b/>
          <w:bCs/>
        </w:rPr>
        <w:lastRenderedPageBreak/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565CA8" w:rsidRPr="005D3E27" w14:paraId="7FAB3AA4" w14:textId="77777777" w:rsidTr="00565CA8">
        <w:tc>
          <w:tcPr>
            <w:tcW w:w="1555" w:type="dxa"/>
          </w:tcPr>
          <w:p w14:paraId="368E92CF" w14:textId="6285E36C" w:rsidR="00565CA8" w:rsidRPr="005D3E27" w:rsidRDefault="00565CA8" w:rsidP="00B10E7F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7461" w:type="dxa"/>
          </w:tcPr>
          <w:p w14:paraId="683203AE" w14:textId="77777777" w:rsidR="005D3E27" w:rsidRPr="005D3E27" w:rsidRDefault="00565CA8" w:rsidP="005D3E27">
            <w:pPr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CEDR (Centre for Effective Dispute Resolution)</w:t>
            </w:r>
          </w:p>
          <w:p w14:paraId="7CCD948D" w14:textId="292AC0C5" w:rsidR="00565CA8" w:rsidRPr="005D3E27" w:rsidRDefault="00565CA8" w:rsidP="005D3E27">
            <w:pPr>
              <w:rPr>
                <w:rFonts w:ascii="Noway" w:hAnsi="Noway"/>
                <w:sz w:val="22"/>
                <w:szCs w:val="22"/>
              </w:rPr>
            </w:pPr>
            <w:r w:rsidRPr="005D3E27">
              <w:rPr>
                <w:rFonts w:ascii="Noway" w:hAnsi="Noway"/>
                <w:sz w:val="22"/>
                <w:szCs w:val="22"/>
              </w:rPr>
              <w:t>Accredited Mediator Skills Training</w:t>
            </w:r>
          </w:p>
          <w:p w14:paraId="16A2D3FC" w14:textId="55BA8DD3" w:rsidR="00565CA8" w:rsidRPr="005D3E27" w:rsidRDefault="00565CA8" w:rsidP="005D3E27">
            <w:pPr>
              <w:rPr>
                <w:rFonts w:ascii="Noway" w:hAnsi="Noway"/>
                <w:i/>
                <w:iCs/>
                <w:sz w:val="22"/>
                <w:szCs w:val="22"/>
              </w:rPr>
            </w:pPr>
            <w:r w:rsidRPr="005D3E27">
              <w:rPr>
                <w:rFonts w:ascii="Noway" w:hAnsi="Noway"/>
                <w:i/>
                <w:iCs/>
                <w:sz w:val="22"/>
                <w:szCs w:val="22"/>
              </w:rPr>
              <w:t>Development of skills to mediate commercial disputes. Internationally recognised as the standard of excellence for mediations.</w:t>
            </w:r>
          </w:p>
        </w:tc>
      </w:tr>
      <w:tr w:rsidR="00565CA8" w:rsidRPr="005D3E27" w14:paraId="54E7BDD2" w14:textId="77777777" w:rsidTr="00565CA8">
        <w:tc>
          <w:tcPr>
            <w:tcW w:w="1555" w:type="dxa"/>
          </w:tcPr>
          <w:p w14:paraId="7736A4BA" w14:textId="3B6AE6A5" w:rsidR="00565CA8" w:rsidRPr="005D3E27" w:rsidRDefault="00565CA8" w:rsidP="00B10E7F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461" w:type="dxa"/>
          </w:tcPr>
          <w:p w14:paraId="061D2D9D" w14:textId="67CAAB8E" w:rsidR="005D3E27" w:rsidRPr="005D3E27" w:rsidRDefault="00565CA8" w:rsidP="005D3E27">
            <w:pPr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 xml:space="preserve">MIT Sloan School of Management, United States </w:t>
            </w:r>
          </w:p>
          <w:p w14:paraId="48939992" w14:textId="3B31F1FC" w:rsidR="00565CA8" w:rsidRPr="005D3E27" w:rsidRDefault="00565CA8" w:rsidP="005D3E27">
            <w:pPr>
              <w:rPr>
                <w:rFonts w:ascii="Noway" w:hAnsi="Noway"/>
                <w:sz w:val="22"/>
                <w:szCs w:val="22"/>
              </w:rPr>
            </w:pPr>
            <w:r w:rsidRPr="005D3E27">
              <w:rPr>
                <w:rFonts w:ascii="Noway" w:hAnsi="Noway"/>
                <w:sz w:val="22"/>
                <w:szCs w:val="22"/>
              </w:rPr>
              <w:t>Artificial Intelligence in Health Care</w:t>
            </w:r>
          </w:p>
          <w:p w14:paraId="065A652A" w14:textId="2D6130C7" w:rsidR="00565CA8" w:rsidRPr="005D3E27" w:rsidRDefault="00565CA8" w:rsidP="005D3E27">
            <w:pPr>
              <w:rPr>
                <w:rFonts w:ascii="Noway" w:hAnsi="Noway"/>
                <w:i/>
                <w:iCs/>
                <w:sz w:val="22"/>
                <w:szCs w:val="22"/>
              </w:rPr>
            </w:pPr>
            <w:r w:rsidRPr="005D3E27">
              <w:rPr>
                <w:rFonts w:ascii="Noway" w:hAnsi="Noway"/>
                <w:i/>
                <w:iCs/>
                <w:sz w:val="22"/>
                <w:szCs w:val="22"/>
              </w:rPr>
              <w:t xml:space="preserve">Executive education exploring the potential for AI innovations in the healthcare industry.  </w:t>
            </w:r>
          </w:p>
        </w:tc>
      </w:tr>
      <w:tr w:rsidR="00565CA8" w:rsidRPr="005D3E27" w14:paraId="600CD2CE" w14:textId="77777777" w:rsidTr="00565CA8">
        <w:tc>
          <w:tcPr>
            <w:tcW w:w="1555" w:type="dxa"/>
          </w:tcPr>
          <w:p w14:paraId="185761F7" w14:textId="168D44E0" w:rsidR="00565CA8" w:rsidRPr="005D3E27" w:rsidRDefault="00565CA8" w:rsidP="00B10E7F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7461" w:type="dxa"/>
          </w:tcPr>
          <w:p w14:paraId="5F46E040" w14:textId="77777777" w:rsidR="005D3E27" w:rsidRPr="005D3E27" w:rsidRDefault="00565CA8" w:rsidP="005D3E27">
            <w:pPr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IMD, Lausanne, Switzerland</w:t>
            </w:r>
          </w:p>
          <w:p w14:paraId="73F0E3EC" w14:textId="3FB6B4E7" w:rsidR="00565CA8" w:rsidRPr="005D3E27" w:rsidRDefault="00565CA8" w:rsidP="005D3E27">
            <w:pPr>
              <w:rPr>
                <w:rFonts w:ascii="Noway" w:hAnsi="Noway"/>
                <w:sz w:val="22"/>
                <w:szCs w:val="22"/>
              </w:rPr>
            </w:pPr>
            <w:r w:rsidRPr="005D3E27">
              <w:rPr>
                <w:rFonts w:ascii="Noway" w:hAnsi="Noway"/>
                <w:sz w:val="22"/>
                <w:szCs w:val="22"/>
              </w:rPr>
              <w:t>High Performance Leadership Program</w:t>
            </w:r>
          </w:p>
          <w:p w14:paraId="6B561266" w14:textId="48BB4996" w:rsidR="00565CA8" w:rsidRPr="005D3E27" w:rsidRDefault="00565CA8" w:rsidP="005D3E27">
            <w:pPr>
              <w:rPr>
                <w:rFonts w:ascii="Noway" w:hAnsi="Noway"/>
                <w:i/>
                <w:iCs/>
                <w:sz w:val="22"/>
                <w:szCs w:val="22"/>
              </w:rPr>
            </w:pPr>
            <w:r w:rsidRPr="005D3E27">
              <w:rPr>
                <w:rFonts w:ascii="Noway" w:hAnsi="Noway"/>
                <w:i/>
                <w:iCs/>
                <w:sz w:val="22"/>
                <w:szCs w:val="22"/>
              </w:rPr>
              <w:t xml:space="preserve">Executive education focused on leadership development.  </w:t>
            </w:r>
          </w:p>
        </w:tc>
      </w:tr>
      <w:tr w:rsidR="00565CA8" w:rsidRPr="005D3E27" w14:paraId="691EE796" w14:textId="77777777" w:rsidTr="00565CA8">
        <w:tc>
          <w:tcPr>
            <w:tcW w:w="1555" w:type="dxa"/>
          </w:tcPr>
          <w:p w14:paraId="1FDC2435" w14:textId="02FD1577" w:rsidR="00565CA8" w:rsidRPr="005D3E27" w:rsidRDefault="00565CA8" w:rsidP="00B10E7F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7461" w:type="dxa"/>
          </w:tcPr>
          <w:p w14:paraId="0D07E28F" w14:textId="77777777" w:rsidR="005D3E27" w:rsidRPr="005D3E27" w:rsidRDefault="00565CA8" w:rsidP="005D3E27">
            <w:pPr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 xml:space="preserve">KELLOGG SCHOOL OF MANAGEMENT, Chicago, United States </w:t>
            </w:r>
          </w:p>
          <w:p w14:paraId="1D001BB7" w14:textId="0CF423A3" w:rsidR="00565CA8" w:rsidRPr="005D3E27" w:rsidRDefault="00565CA8" w:rsidP="005D3E27">
            <w:pPr>
              <w:rPr>
                <w:rFonts w:ascii="Noway" w:hAnsi="Noway"/>
                <w:sz w:val="22"/>
                <w:szCs w:val="22"/>
              </w:rPr>
            </w:pPr>
            <w:r w:rsidRPr="005D3E27">
              <w:rPr>
                <w:rFonts w:ascii="Noway" w:hAnsi="Noway"/>
                <w:sz w:val="22"/>
                <w:szCs w:val="22"/>
              </w:rPr>
              <w:t>Merger Week</w:t>
            </w:r>
          </w:p>
          <w:p w14:paraId="5B65BD60" w14:textId="37772E91" w:rsidR="00565CA8" w:rsidRPr="005D3E27" w:rsidRDefault="00565CA8" w:rsidP="005D3E27">
            <w:pPr>
              <w:rPr>
                <w:rFonts w:ascii="Noway" w:hAnsi="Noway"/>
                <w:i/>
                <w:iCs/>
                <w:sz w:val="22"/>
                <w:szCs w:val="22"/>
              </w:rPr>
            </w:pPr>
            <w:r w:rsidRPr="005D3E27">
              <w:rPr>
                <w:rFonts w:ascii="Noway" w:hAnsi="Noway"/>
                <w:i/>
                <w:iCs/>
                <w:sz w:val="22"/>
                <w:szCs w:val="22"/>
              </w:rPr>
              <w:t xml:space="preserve">Executive education for advanced mergers and acquisitions professionals.  </w:t>
            </w:r>
          </w:p>
        </w:tc>
      </w:tr>
      <w:tr w:rsidR="00565CA8" w:rsidRPr="005D3E27" w14:paraId="2E77392A" w14:textId="77777777" w:rsidTr="00565CA8">
        <w:tc>
          <w:tcPr>
            <w:tcW w:w="1555" w:type="dxa"/>
          </w:tcPr>
          <w:p w14:paraId="372D338A" w14:textId="3F212521" w:rsidR="00565CA8" w:rsidRPr="005D3E27" w:rsidRDefault="00565CA8" w:rsidP="00B10E7F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2010 - 2012</w:t>
            </w:r>
          </w:p>
        </w:tc>
        <w:tc>
          <w:tcPr>
            <w:tcW w:w="7461" w:type="dxa"/>
          </w:tcPr>
          <w:p w14:paraId="3B0A844C" w14:textId="77777777" w:rsidR="005D3E27" w:rsidRPr="005D3E27" w:rsidRDefault="00565CA8" w:rsidP="005D3E27">
            <w:pPr>
              <w:rPr>
                <w:rFonts w:ascii="Noway" w:hAnsi="Noway"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UNIVERSITY OF ZURICH, Zürich, Switzerland / YALE SCHOOL OF MANAGEMENT, Yale, United States / FUDAN UNIVERSITY, Shanghai, China</w:t>
            </w:r>
            <w:r w:rsidRPr="005D3E27">
              <w:rPr>
                <w:rFonts w:ascii="Noway" w:hAnsi="Noway"/>
                <w:sz w:val="22"/>
                <w:szCs w:val="22"/>
              </w:rPr>
              <w:t xml:space="preserve"> </w:t>
            </w:r>
          </w:p>
          <w:p w14:paraId="500FC71D" w14:textId="65244225" w:rsidR="00565CA8" w:rsidRPr="005D3E27" w:rsidRDefault="00565CA8" w:rsidP="005D3E27">
            <w:pPr>
              <w:rPr>
                <w:rFonts w:ascii="Noway" w:hAnsi="Noway"/>
                <w:sz w:val="22"/>
                <w:szCs w:val="22"/>
              </w:rPr>
            </w:pPr>
            <w:r w:rsidRPr="005D3E27">
              <w:rPr>
                <w:rFonts w:ascii="Noway" w:hAnsi="Noway"/>
                <w:sz w:val="22"/>
                <w:szCs w:val="22"/>
              </w:rPr>
              <w:t>Executive Master of Business Administration</w:t>
            </w:r>
          </w:p>
          <w:p w14:paraId="5C1F0E5F" w14:textId="51D0D150" w:rsidR="00565CA8" w:rsidRPr="005D3E27" w:rsidRDefault="00565CA8" w:rsidP="005D3E27">
            <w:pPr>
              <w:rPr>
                <w:rFonts w:ascii="Noway" w:hAnsi="Noway"/>
                <w:i/>
                <w:iCs/>
                <w:sz w:val="22"/>
                <w:szCs w:val="22"/>
              </w:rPr>
            </w:pPr>
            <w:r w:rsidRPr="005D3E27">
              <w:rPr>
                <w:rFonts w:ascii="Noway" w:hAnsi="Noway"/>
                <w:i/>
                <w:iCs/>
                <w:sz w:val="22"/>
                <w:szCs w:val="22"/>
              </w:rPr>
              <w:t xml:space="preserve">Master Thesis: Health Economic Evaluations as Driver for New Business Models in the Diagnostics Industry. Presented in high-level roundtable discussions with representatives from European industry associations.  </w:t>
            </w:r>
          </w:p>
        </w:tc>
      </w:tr>
      <w:tr w:rsidR="00565CA8" w:rsidRPr="005D3E27" w14:paraId="7208DC2E" w14:textId="77777777" w:rsidTr="00565CA8">
        <w:tc>
          <w:tcPr>
            <w:tcW w:w="1555" w:type="dxa"/>
          </w:tcPr>
          <w:p w14:paraId="6DCED8C9" w14:textId="1B98DA1D" w:rsidR="00565CA8" w:rsidRPr="005D3E27" w:rsidRDefault="00565CA8" w:rsidP="00B10E7F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1993 - 1998</w:t>
            </w:r>
          </w:p>
        </w:tc>
        <w:tc>
          <w:tcPr>
            <w:tcW w:w="7461" w:type="dxa"/>
          </w:tcPr>
          <w:p w14:paraId="133DB0B6" w14:textId="77777777" w:rsidR="005D3E27" w:rsidRPr="005D3E27" w:rsidRDefault="00565CA8" w:rsidP="005D3E27">
            <w:pPr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 xml:space="preserve">DELFT UNIVERSITY OF TECHNOLOGY, Delft, The Netherlands </w:t>
            </w:r>
          </w:p>
          <w:p w14:paraId="4EADDC08" w14:textId="28F32776" w:rsidR="00565CA8" w:rsidRPr="005D3E27" w:rsidRDefault="00565CA8" w:rsidP="005D3E27">
            <w:pPr>
              <w:rPr>
                <w:rFonts w:ascii="Noway" w:hAnsi="Noway"/>
                <w:sz w:val="22"/>
                <w:szCs w:val="22"/>
              </w:rPr>
            </w:pPr>
            <w:r w:rsidRPr="005D3E27">
              <w:rPr>
                <w:rFonts w:ascii="Noway" w:hAnsi="Noway"/>
                <w:sz w:val="22"/>
                <w:szCs w:val="22"/>
              </w:rPr>
              <w:t>Aerospace Engineering</w:t>
            </w:r>
          </w:p>
          <w:p w14:paraId="335F81F1" w14:textId="2128A5D8" w:rsidR="00565CA8" w:rsidRPr="005D3E27" w:rsidRDefault="00565CA8" w:rsidP="005D3E27">
            <w:pPr>
              <w:rPr>
                <w:rFonts w:ascii="Noway" w:hAnsi="Noway"/>
                <w:i/>
                <w:iCs/>
                <w:sz w:val="22"/>
                <w:szCs w:val="22"/>
              </w:rPr>
            </w:pPr>
            <w:r w:rsidRPr="005D3E27">
              <w:rPr>
                <w:rFonts w:ascii="Noway" w:hAnsi="Noway"/>
                <w:i/>
                <w:iCs/>
                <w:sz w:val="22"/>
                <w:szCs w:val="22"/>
              </w:rPr>
              <w:t xml:space="preserve">Master Thesis: Design guidelines for mounting of optical components for TNO Institute of Applied Physics in Delft (The Netherlands) and European Space Agency in Leiden (The Netherlands).  </w:t>
            </w:r>
          </w:p>
        </w:tc>
      </w:tr>
      <w:tr w:rsidR="00565CA8" w:rsidRPr="005D3E27" w14:paraId="0185CBBB" w14:textId="77777777" w:rsidTr="00565CA8">
        <w:tc>
          <w:tcPr>
            <w:tcW w:w="1555" w:type="dxa"/>
          </w:tcPr>
          <w:p w14:paraId="5DCDD027" w14:textId="72EC7000" w:rsidR="00565CA8" w:rsidRPr="005D3E27" w:rsidRDefault="00565CA8" w:rsidP="00B10E7F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</w:rPr>
              <w:t>1987 - 1993</w:t>
            </w:r>
          </w:p>
        </w:tc>
        <w:tc>
          <w:tcPr>
            <w:tcW w:w="7461" w:type="dxa"/>
          </w:tcPr>
          <w:p w14:paraId="23E9DA65" w14:textId="77777777" w:rsidR="005D3E27" w:rsidRPr="005D3E27" w:rsidRDefault="00565CA8" w:rsidP="005D3E27">
            <w:pPr>
              <w:rPr>
                <w:rFonts w:ascii="Noway" w:hAnsi="Noway"/>
                <w:sz w:val="22"/>
                <w:szCs w:val="22"/>
                <w:lang w:val="nl-NL"/>
              </w:rPr>
            </w:pPr>
            <w:r w:rsidRPr="005D3E27">
              <w:rPr>
                <w:rFonts w:ascii="Noway" w:hAnsi="Noway"/>
                <w:b/>
                <w:bCs/>
                <w:sz w:val="22"/>
                <w:szCs w:val="22"/>
                <w:lang w:val="nl-NL"/>
              </w:rPr>
              <w:t>INSTITUUT DAMES VAN HET CHRISTELIJK ONDERWIJS, Antwerp, Belgium</w:t>
            </w:r>
            <w:r w:rsidRPr="005D3E27">
              <w:rPr>
                <w:rFonts w:ascii="Noway" w:hAnsi="Noway"/>
                <w:sz w:val="22"/>
                <w:szCs w:val="22"/>
                <w:lang w:val="nl-NL"/>
              </w:rPr>
              <w:t xml:space="preserve"> </w:t>
            </w:r>
          </w:p>
          <w:p w14:paraId="61C752D4" w14:textId="1D821EF2" w:rsidR="00565CA8" w:rsidRPr="005D3E27" w:rsidRDefault="00565CA8" w:rsidP="005D3E27">
            <w:pPr>
              <w:rPr>
                <w:rFonts w:ascii="Noway" w:hAnsi="Noway"/>
                <w:sz w:val="22"/>
                <w:szCs w:val="22"/>
                <w:lang w:val="nl-NL"/>
              </w:rPr>
            </w:pPr>
            <w:r w:rsidRPr="005D3E27">
              <w:rPr>
                <w:rFonts w:ascii="Noway" w:hAnsi="Noway"/>
                <w:sz w:val="22"/>
                <w:szCs w:val="22"/>
                <w:lang w:val="nl-NL"/>
              </w:rPr>
              <w:t>Humaniora (Gymnasium)</w:t>
            </w:r>
          </w:p>
          <w:p w14:paraId="3BB7495A" w14:textId="0C91C924" w:rsidR="00565CA8" w:rsidRPr="005D3E27" w:rsidRDefault="00565CA8" w:rsidP="005D3E27">
            <w:pPr>
              <w:rPr>
                <w:rFonts w:ascii="Noway" w:hAnsi="Noway"/>
                <w:sz w:val="22"/>
                <w:szCs w:val="22"/>
                <w:lang w:val="nl-NL"/>
              </w:rPr>
            </w:pPr>
            <w:r w:rsidRPr="005D3E27">
              <w:rPr>
                <w:rFonts w:ascii="Noway" w:hAnsi="Noway"/>
                <w:sz w:val="22"/>
                <w:szCs w:val="22"/>
                <w:lang w:val="nl-NL"/>
              </w:rPr>
              <w:t>Latin – Mathematics</w:t>
            </w:r>
          </w:p>
        </w:tc>
      </w:tr>
    </w:tbl>
    <w:p w14:paraId="1135DB16" w14:textId="77777777" w:rsidR="00565CA8" w:rsidRDefault="00565CA8" w:rsidP="00B10E7F">
      <w:pPr>
        <w:tabs>
          <w:tab w:val="left" w:pos="998"/>
        </w:tabs>
        <w:rPr>
          <w:rFonts w:ascii="Noway" w:hAnsi="Noway"/>
          <w:sz w:val="22"/>
          <w:szCs w:val="22"/>
        </w:rPr>
      </w:pPr>
    </w:p>
    <w:p w14:paraId="2DB5B4AD" w14:textId="77777777" w:rsidR="0002462B" w:rsidRDefault="0002462B" w:rsidP="0002462B">
      <w:pPr>
        <w:pBdr>
          <w:bottom w:val="single" w:sz="4" w:space="1" w:color="auto"/>
        </w:pBdr>
        <w:tabs>
          <w:tab w:val="left" w:pos="998"/>
        </w:tabs>
        <w:rPr>
          <w:rFonts w:ascii="Noway" w:hAnsi="Noway"/>
          <w:b/>
          <w:bCs/>
        </w:rPr>
        <w:sectPr w:rsidR="0002462B" w:rsidSect="0002462B">
          <w:headerReference w:type="default" r:id="rId9"/>
          <w:pgSz w:w="11906" w:h="16838"/>
          <w:pgMar w:top="1560" w:right="1440" w:bottom="426" w:left="1440" w:header="708" w:footer="708" w:gutter="0"/>
          <w:cols w:space="708"/>
          <w:docGrid w:linePitch="360"/>
        </w:sectPr>
      </w:pPr>
    </w:p>
    <w:p w14:paraId="4A83CEB2" w14:textId="77777777" w:rsidR="0002462B" w:rsidRPr="00B65B2F" w:rsidRDefault="0002462B" w:rsidP="0002462B">
      <w:pPr>
        <w:pBdr>
          <w:bottom w:val="single" w:sz="4" w:space="1" w:color="auto"/>
        </w:pBdr>
        <w:tabs>
          <w:tab w:val="left" w:pos="998"/>
        </w:tabs>
        <w:rPr>
          <w:rFonts w:ascii="Noway" w:hAnsi="Noway"/>
          <w:b/>
          <w:bCs/>
        </w:rPr>
      </w:pPr>
      <w:r w:rsidRPr="00B65B2F">
        <w:rPr>
          <w:rFonts w:ascii="Noway" w:hAnsi="Noway"/>
          <w:b/>
          <w:bCs/>
        </w:rPr>
        <w:lastRenderedPageBreak/>
        <w:t>Professional Background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02462B" w:rsidRPr="005D3E27" w14:paraId="15DFFEB6" w14:textId="77777777" w:rsidTr="0002462B">
        <w:tc>
          <w:tcPr>
            <w:tcW w:w="1555" w:type="dxa"/>
          </w:tcPr>
          <w:p w14:paraId="3D9D6712" w14:textId="77777777" w:rsidR="0002462B" w:rsidRPr="005D3E27" w:rsidRDefault="0002462B" w:rsidP="00DA4EC8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>
              <w:rPr>
                <w:rFonts w:ascii="Noway" w:hAnsi="Noway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7461" w:type="dxa"/>
          </w:tcPr>
          <w:p w14:paraId="5A87E04D" w14:textId="77777777" w:rsid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>
              <w:rPr>
                <w:rFonts w:ascii="Noway" w:hAnsi="Noway"/>
                <w:sz w:val="22"/>
                <w:szCs w:val="22"/>
              </w:rPr>
              <w:t xml:space="preserve">FOUNDER </w:t>
            </w:r>
            <w:r w:rsidRPr="00653A52">
              <w:rPr>
                <w:rFonts w:ascii="Noway" w:hAnsi="Noway"/>
                <w:b/>
                <w:bCs/>
                <w:sz w:val="22"/>
                <w:szCs w:val="22"/>
              </w:rPr>
              <w:t>breakline resolution</w:t>
            </w:r>
            <w:r>
              <w:rPr>
                <w:rFonts w:ascii="Noway" w:hAnsi="Noway"/>
                <w:sz w:val="22"/>
                <w:szCs w:val="22"/>
              </w:rPr>
              <w:t xml:space="preserve"> GmbH, Switzerland</w:t>
            </w:r>
          </w:p>
          <w:p w14:paraId="29B4BDBF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653A52">
              <w:rPr>
                <w:rFonts w:ascii="Noway" w:hAnsi="Noway"/>
                <w:sz w:val="22"/>
                <w:szCs w:val="22"/>
              </w:rPr>
              <w:t xml:space="preserve">Strategic </w:t>
            </w:r>
            <w:r>
              <w:rPr>
                <w:rFonts w:ascii="Noway" w:hAnsi="Noway"/>
                <w:sz w:val="22"/>
                <w:szCs w:val="22"/>
              </w:rPr>
              <w:t>n</w:t>
            </w:r>
            <w:r w:rsidRPr="00653A52">
              <w:rPr>
                <w:rFonts w:ascii="Noway" w:hAnsi="Noway"/>
                <w:sz w:val="22"/>
                <w:szCs w:val="22"/>
              </w:rPr>
              <w:t xml:space="preserve">egotiation </w:t>
            </w:r>
            <w:r>
              <w:rPr>
                <w:rFonts w:ascii="Noway" w:hAnsi="Noway"/>
                <w:sz w:val="22"/>
                <w:szCs w:val="22"/>
              </w:rPr>
              <w:t>s</w:t>
            </w:r>
            <w:r w:rsidRPr="00653A52">
              <w:rPr>
                <w:rFonts w:ascii="Noway" w:hAnsi="Noway"/>
                <w:sz w:val="22"/>
                <w:szCs w:val="22"/>
              </w:rPr>
              <w:t xml:space="preserve">ervices and </w:t>
            </w:r>
            <w:r>
              <w:rPr>
                <w:rFonts w:ascii="Noway" w:hAnsi="Noway"/>
                <w:sz w:val="22"/>
                <w:szCs w:val="22"/>
              </w:rPr>
              <w:t>h</w:t>
            </w:r>
            <w:r w:rsidRPr="00653A52">
              <w:rPr>
                <w:rFonts w:ascii="Noway" w:hAnsi="Noway"/>
                <w:sz w:val="22"/>
                <w:szCs w:val="22"/>
              </w:rPr>
              <w:t>igh-</w:t>
            </w:r>
            <w:r>
              <w:rPr>
                <w:rFonts w:ascii="Noway" w:hAnsi="Noway"/>
                <w:sz w:val="22"/>
                <w:szCs w:val="22"/>
              </w:rPr>
              <w:t>s</w:t>
            </w:r>
            <w:r w:rsidRPr="00653A52">
              <w:rPr>
                <w:rFonts w:ascii="Noway" w:hAnsi="Noway"/>
                <w:sz w:val="22"/>
                <w:szCs w:val="22"/>
              </w:rPr>
              <w:t xml:space="preserve">takes </w:t>
            </w:r>
            <w:r>
              <w:rPr>
                <w:rFonts w:ascii="Noway" w:hAnsi="Noway"/>
                <w:sz w:val="22"/>
                <w:szCs w:val="22"/>
              </w:rPr>
              <w:t>c</w:t>
            </w:r>
            <w:r w:rsidRPr="00653A52">
              <w:rPr>
                <w:rFonts w:ascii="Noway" w:hAnsi="Noway"/>
                <w:sz w:val="22"/>
                <w:szCs w:val="22"/>
              </w:rPr>
              <w:t xml:space="preserve">onflict </w:t>
            </w:r>
            <w:r>
              <w:rPr>
                <w:rFonts w:ascii="Noway" w:hAnsi="Noway"/>
                <w:sz w:val="22"/>
                <w:szCs w:val="22"/>
              </w:rPr>
              <w:t>r</w:t>
            </w:r>
            <w:r w:rsidRPr="00653A52">
              <w:rPr>
                <w:rFonts w:ascii="Noway" w:hAnsi="Noway"/>
                <w:sz w:val="22"/>
                <w:szCs w:val="22"/>
              </w:rPr>
              <w:t>esolution</w:t>
            </w:r>
          </w:p>
        </w:tc>
      </w:tr>
      <w:tr w:rsidR="0002462B" w:rsidRPr="005D3E27" w14:paraId="42755505" w14:textId="77777777" w:rsidTr="0002462B">
        <w:tc>
          <w:tcPr>
            <w:tcW w:w="1555" w:type="dxa"/>
          </w:tcPr>
          <w:p w14:paraId="4D3B5A0B" w14:textId="77777777" w:rsidR="0002462B" w:rsidRPr="005D3E27" w:rsidRDefault="0002462B" w:rsidP="00DA4EC8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>
              <w:rPr>
                <w:rFonts w:ascii="Noway" w:hAnsi="Noway"/>
                <w:b/>
                <w:bCs/>
                <w:sz w:val="22"/>
                <w:szCs w:val="22"/>
              </w:rPr>
              <w:t>2013 – 2026</w:t>
            </w:r>
          </w:p>
        </w:tc>
        <w:tc>
          <w:tcPr>
            <w:tcW w:w="7461" w:type="dxa"/>
          </w:tcPr>
          <w:p w14:paraId="78FA2E3C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  <w:lang w:val="de-DE"/>
              </w:rPr>
            </w:pPr>
            <w:r w:rsidRPr="00653A52">
              <w:rPr>
                <w:rFonts w:ascii="Noway" w:hAnsi="Noway"/>
                <w:sz w:val="22"/>
                <w:szCs w:val="22"/>
                <w:lang w:val="de-DE"/>
              </w:rPr>
              <w:t>F. HOFFMANN-LA ROCHE LTD., Sw</w:t>
            </w:r>
            <w:r>
              <w:rPr>
                <w:rFonts w:ascii="Noway" w:hAnsi="Noway"/>
                <w:sz w:val="22"/>
                <w:szCs w:val="22"/>
                <w:lang w:val="de-DE"/>
              </w:rPr>
              <w:t>itzerland</w:t>
            </w:r>
          </w:p>
          <w:p w14:paraId="30CCB69F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653A52">
              <w:rPr>
                <w:rFonts w:ascii="Noway" w:hAnsi="Noway"/>
                <w:sz w:val="22"/>
                <w:szCs w:val="22"/>
              </w:rPr>
              <w:t>-</w:t>
            </w:r>
            <w:r>
              <w:rPr>
                <w:rFonts w:ascii="Noway" w:hAnsi="Noway"/>
                <w:sz w:val="22"/>
                <w:szCs w:val="22"/>
              </w:rPr>
              <w:t xml:space="preserve"> </w:t>
            </w:r>
            <w:r w:rsidRPr="00653A52">
              <w:rPr>
                <w:rFonts w:ascii="Noway" w:hAnsi="Noway"/>
                <w:sz w:val="22"/>
                <w:szCs w:val="22"/>
              </w:rPr>
              <w:t>Executive Director, Digital and Data Partnering, Basel Site Head</w:t>
            </w:r>
          </w:p>
          <w:p w14:paraId="3886D14C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653A52">
              <w:rPr>
                <w:rFonts w:ascii="Noway" w:hAnsi="Noway"/>
                <w:sz w:val="22"/>
                <w:szCs w:val="22"/>
              </w:rPr>
              <w:t>-</w:t>
            </w:r>
            <w:r>
              <w:rPr>
                <w:rFonts w:ascii="Noway" w:hAnsi="Noway"/>
                <w:sz w:val="22"/>
                <w:szCs w:val="22"/>
              </w:rPr>
              <w:t xml:space="preserve"> </w:t>
            </w:r>
            <w:r w:rsidRPr="00653A52">
              <w:rPr>
                <w:rFonts w:ascii="Noway" w:hAnsi="Noway"/>
                <w:sz w:val="22"/>
                <w:szCs w:val="22"/>
              </w:rPr>
              <w:t>Director Transactional Excellence</w:t>
            </w:r>
          </w:p>
          <w:p w14:paraId="27181ACA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653A52">
              <w:rPr>
                <w:rFonts w:ascii="Noway" w:hAnsi="Noway"/>
                <w:sz w:val="22"/>
                <w:szCs w:val="22"/>
              </w:rPr>
              <w:t>-</w:t>
            </w:r>
            <w:r>
              <w:rPr>
                <w:rFonts w:ascii="Noway" w:hAnsi="Noway"/>
                <w:sz w:val="22"/>
                <w:szCs w:val="22"/>
              </w:rPr>
              <w:t xml:space="preserve"> </w:t>
            </w:r>
            <w:r w:rsidRPr="00653A52">
              <w:rPr>
                <w:rFonts w:ascii="Noway" w:hAnsi="Noway"/>
                <w:sz w:val="22"/>
                <w:szCs w:val="22"/>
              </w:rPr>
              <w:t xml:space="preserve">Project Team Leader – Oncology Pharma Research &amp; </w:t>
            </w:r>
            <w:r>
              <w:rPr>
                <w:rFonts w:ascii="Noway" w:hAnsi="Noway"/>
                <w:sz w:val="22"/>
                <w:szCs w:val="22"/>
              </w:rPr>
              <w:t xml:space="preserve">Early </w:t>
            </w:r>
            <w:r w:rsidRPr="00653A52">
              <w:rPr>
                <w:rFonts w:ascii="Noway" w:hAnsi="Noway"/>
                <w:sz w:val="22"/>
                <w:szCs w:val="22"/>
              </w:rPr>
              <w:t>Development</w:t>
            </w:r>
          </w:p>
          <w:p w14:paraId="62C88A7A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>
              <w:rPr>
                <w:rFonts w:ascii="Noway" w:hAnsi="Noway"/>
                <w:sz w:val="22"/>
                <w:szCs w:val="22"/>
              </w:rPr>
              <w:t xml:space="preserve">- </w:t>
            </w:r>
            <w:r w:rsidRPr="00653A52">
              <w:rPr>
                <w:rFonts w:ascii="Noway" w:hAnsi="Noway"/>
                <w:sz w:val="22"/>
                <w:szCs w:val="22"/>
              </w:rPr>
              <w:t>Strategic Partnering Project Leader (Business Development Director)</w:t>
            </w:r>
          </w:p>
        </w:tc>
      </w:tr>
      <w:tr w:rsidR="0002462B" w:rsidRPr="005D3E27" w14:paraId="557ABD32" w14:textId="77777777" w:rsidTr="0002462B">
        <w:tc>
          <w:tcPr>
            <w:tcW w:w="1555" w:type="dxa"/>
          </w:tcPr>
          <w:p w14:paraId="2A4B6D78" w14:textId="77777777" w:rsidR="0002462B" w:rsidRPr="005D3E27" w:rsidRDefault="0002462B" w:rsidP="00DA4EC8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>
              <w:rPr>
                <w:rFonts w:ascii="Noway" w:hAnsi="Noway"/>
                <w:b/>
                <w:bCs/>
                <w:sz w:val="22"/>
                <w:szCs w:val="22"/>
              </w:rPr>
              <w:t>2009 – 2013</w:t>
            </w:r>
          </w:p>
        </w:tc>
        <w:tc>
          <w:tcPr>
            <w:tcW w:w="7461" w:type="dxa"/>
          </w:tcPr>
          <w:p w14:paraId="2AB36777" w14:textId="77777777" w:rsid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>
              <w:rPr>
                <w:rFonts w:ascii="Noway" w:hAnsi="Noway"/>
                <w:sz w:val="22"/>
                <w:szCs w:val="22"/>
              </w:rPr>
              <w:t>VALERIEHEPP CONSULTING, Switzerland</w:t>
            </w:r>
          </w:p>
          <w:p w14:paraId="3F951606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>
              <w:rPr>
                <w:rFonts w:ascii="Noway" w:hAnsi="Noway"/>
                <w:sz w:val="22"/>
                <w:szCs w:val="22"/>
              </w:rPr>
              <w:t>S</w:t>
            </w:r>
            <w:r w:rsidRPr="00653A52">
              <w:rPr>
                <w:rFonts w:ascii="Noway" w:hAnsi="Noway"/>
                <w:sz w:val="22"/>
                <w:szCs w:val="22"/>
              </w:rPr>
              <w:t>trategic assessments, recommendations, and action plans for life sciences companies to guide future product portfolio investments</w:t>
            </w:r>
          </w:p>
        </w:tc>
      </w:tr>
      <w:tr w:rsidR="0002462B" w:rsidRPr="005D3E27" w14:paraId="3E3432B9" w14:textId="77777777" w:rsidTr="0002462B">
        <w:tc>
          <w:tcPr>
            <w:tcW w:w="1555" w:type="dxa"/>
          </w:tcPr>
          <w:p w14:paraId="60B8F8E9" w14:textId="77777777" w:rsidR="0002462B" w:rsidRPr="005D3E27" w:rsidRDefault="0002462B" w:rsidP="00DA4EC8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>
              <w:rPr>
                <w:rFonts w:ascii="Noway" w:hAnsi="Noway"/>
                <w:b/>
                <w:bCs/>
                <w:sz w:val="22"/>
                <w:szCs w:val="22"/>
              </w:rPr>
              <w:t>2006 – 2009</w:t>
            </w:r>
          </w:p>
        </w:tc>
        <w:tc>
          <w:tcPr>
            <w:tcW w:w="7461" w:type="dxa"/>
          </w:tcPr>
          <w:p w14:paraId="3331E301" w14:textId="77777777" w:rsid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653A52">
              <w:rPr>
                <w:rFonts w:ascii="Noway" w:hAnsi="Noway"/>
                <w:sz w:val="22"/>
                <w:szCs w:val="22"/>
              </w:rPr>
              <w:t>ACTELION PHARMACEUTICALS</w:t>
            </w:r>
            <w:r>
              <w:rPr>
                <w:rFonts w:ascii="Noway" w:hAnsi="Noway"/>
                <w:sz w:val="22"/>
                <w:szCs w:val="22"/>
              </w:rPr>
              <w:t>, Switzerland</w:t>
            </w:r>
          </w:p>
          <w:p w14:paraId="1BDE6778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653A52">
              <w:rPr>
                <w:rFonts w:ascii="Noway" w:hAnsi="Noway"/>
                <w:sz w:val="22"/>
                <w:szCs w:val="22"/>
              </w:rPr>
              <w:t>Global Business Planning Manager</w:t>
            </w:r>
          </w:p>
        </w:tc>
      </w:tr>
      <w:tr w:rsidR="0002462B" w:rsidRPr="005D3E27" w14:paraId="5F555D88" w14:textId="77777777" w:rsidTr="0002462B">
        <w:tc>
          <w:tcPr>
            <w:tcW w:w="1555" w:type="dxa"/>
          </w:tcPr>
          <w:p w14:paraId="738AABA9" w14:textId="77777777" w:rsidR="0002462B" w:rsidRPr="005D3E27" w:rsidRDefault="0002462B" w:rsidP="00DA4EC8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>
              <w:rPr>
                <w:rFonts w:ascii="Noway" w:hAnsi="Noway"/>
                <w:b/>
                <w:bCs/>
                <w:sz w:val="22"/>
                <w:szCs w:val="22"/>
              </w:rPr>
              <w:t>2004 – 2006</w:t>
            </w:r>
          </w:p>
        </w:tc>
        <w:tc>
          <w:tcPr>
            <w:tcW w:w="7461" w:type="dxa"/>
          </w:tcPr>
          <w:p w14:paraId="29E86509" w14:textId="77777777" w:rsid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>
              <w:rPr>
                <w:rFonts w:ascii="Noway" w:hAnsi="Noway"/>
                <w:sz w:val="22"/>
                <w:szCs w:val="22"/>
              </w:rPr>
              <w:t>MEDIQUALITY, Belgium and Poland</w:t>
            </w:r>
          </w:p>
          <w:p w14:paraId="5378E0D0" w14:textId="77777777" w:rsidR="0002462B" w:rsidRPr="00653A52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653A52">
              <w:rPr>
                <w:rFonts w:ascii="Noway" w:hAnsi="Noway"/>
                <w:sz w:val="22"/>
                <w:szCs w:val="22"/>
              </w:rPr>
              <w:t>International Business Manager</w:t>
            </w:r>
          </w:p>
        </w:tc>
      </w:tr>
      <w:tr w:rsidR="0002462B" w:rsidRPr="005D3E27" w14:paraId="2140330C" w14:textId="77777777" w:rsidTr="0002462B">
        <w:tc>
          <w:tcPr>
            <w:tcW w:w="1555" w:type="dxa"/>
          </w:tcPr>
          <w:p w14:paraId="68F21FAB" w14:textId="77777777" w:rsidR="0002462B" w:rsidRDefault="0002462B" w:rsidP="00DA4EC8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>
              <w:rPr>
                <w:rFonts w:ascii="Noway" w:hAnsi="Noway"/>
                <w:b/>
                <w:bCs/>
                <w:sz w:val="22"/>
                <w:szCs w:val="22"/>
              </w:rPr>
              <w:t>1999 – 2004</w:t>
            </w:r>
          </w:p>
        </w:tc>
        <w:tc>
          <w:tcPr>
            <w:tcW w:w="7461" w:type="dxa"/>
          </w:tcPr>
          <w:p w14:paraId="2BB5C73A" w14:textId="77777777" w:rsid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>
              <w:rPr>
                <w:rFonts w:ascii="Noway" w:hAnsi="Noway"/>
                <w:sz w:val="22"/>
                <w:szCs w:val="22"/>
              </w:rPr>
              <w:t>ZS ASSOCIATES, France and Germany</w:t>
            </w:r>
          </w:p>
          <w:p w14:paraId="77A8C951" w14:textId="77777777" w:rsid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>
              <w:rPr>
                <w:rFonts w:ascii="Noway" w:hAnsi="Noway"/>
                <w:sz w:val="22"/>
                <w:szCs w:val="22"/>
              </w:rPr>
              <w:t>Consultant</w:t>
            </w:r>
          </w:p>
        </w:tc>
      </w:tr>
      <w:tr w:rsidR="0002462B" w:rsidRPr="005D3E27" w14:paraId="329BD1D6" w14:textId="77777777" w:rsidTr="0002462B">
        <w:tc>
          <w:tcPr>
            <w:tcW w:w="1555" w:type="dxa"/>
          </w:tcPr>
          <w:p w14:paraId="36F30856" w14:textId="77777777" w:rsidR="0002462B" w:rsidRDefault="0002462B" w:rsidP="00DA4EC8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>
              <w:rPr>
                <w:rFonts w:ascii="Noway" w:hAnsi="Noway"/>
                <w:b/>
                <w:bCs/>
                <w:sz w:val="22"/>
                <w:szCs w:val="22"/>
              </w:rPr>
              <w:t>1998</w:t>
            </w:r>
          </w:p>
        </w:tc>
        <w:tc>
          <w:tcPr>
            <w:tcW w:w="7461" w:type="dxa"/>
          </w:tcPr>
          <w:p w14:paraId="24938ED4" w14:textId="77777777" w:rsidR="0002462B" w:rsidRP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02462B">
              <w:rPr>
                <w:rFonts w:ascii="Noway" w:hAnsi="Noway"/>
                <w:sz w:val="22"/>
                <w:szCs w:val="22"/>
              </w:rPr>
              <w:t xml:space="preserve">TNO Institute of Applied Physics / ESA / Fokker Space, </w:t>
            </w:r>
            <w:r>
              <w:rPr>
                <w:rFonts w:ascii="Noway" w:hAnsi="Noway"/>
                <w:sz w:val="22"/>
                <w:szCs w:val="22"/>
              </w:rPr>
              <w:t>The Netherlands</w:t>
            </w:r>
          </w:p>
          <w:p w14:paraId="4BDB2EB6" w14:textId="77777777" w:rsid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02462B">
              <w:rPr>
                <w:rFonts w:ascii="Noway" w:hAnsi="Noway"/>
                <w:sz w:val="22"/>
                <w:szCs w:val="22"/>
              </w:rPr>
              <w:t>Researcher for a master thesis project</w:t>
            </w:r>
          </w:p>
        </w:tc>
      </w:tr>
      <w:tr w:rsidR="0002462B" w:rsidRPr="005D3E27" w14:paraId="6935496C" w14:textId="77777777" w:rsidTr="0002462B">
        <w:tc>
          <w:tcPr>
            <w:tcW w:w="1555" w:type="dxa"/>
          </w:tcPr>
          <w:p w14:paraId="1ECDD0CB" w14:textId="77777777" w:rsidR="0002462B" w:rsidRDefault="0002462B" w:rsidP="00DA4EC8">
            <w:pPr>
              <w:tabs>
                <w:tab w:val="left" w:pos="998"/>
              </w:tabs>
              <w:rPr>
                <w:rFonts w:ascii="Noway" w:hAnsi="Noway"/>
                <w:b/>
                <w:bCs/>
                <w:sz w:val="22"/>
                <w:szCs w:val="22"/>
              </w:rPr>
            </w:pPr>
            <w:r>
              <w:rPr>
                <w:rFonts w:ascii="Noway" w:hAnsi="Noway"/>
                <w:b/>
                <w:bCs/>
                <w:sz w:val="22"/>
                <w:szCs w:val="22"/>
              </w:rPr>
              <w:t>1997</w:t>
            </w:r>
          </w:p>
        </w:tc>
        <w:tc>
          <w:tcPr>
            <w:tcW w:w="7461" w:type="dxa"/>
          </w:tcPr>
          <w:p w14:paraId="58CFAB40" w14:textId="77777777" w:rsid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02462B">
              <w:rPr>
                <w:rFonts w:ascii="Noway" w:hAnsi="Noway"/>
                <w:sz w:val="22"/>
                <w:szCs w:val="22"/>
              </w:rPr>
              <w:t>3M European Adhesives Laboratory</w:t>
            </w:r>
            <w:r>
              <w:rPr>
                <w:rFonts w:ascii="Noway" w:hAnsi="Noway"/>
                <w:sz w:val="22"/>
                <w:szCs w:val="22"/>
              </w:rPr>
              <w:t>, France</w:t>
            </w:r>
          </w:p>
          <w:p w14:paraId="31E9963C" w14:textId="77777777" w:rsidR="0002462B" w:rsidRPr="0002462B" w:rsidRDefault="0002462B" w:rsidP="00DA4EC8">
            <w:pPr>
              <w:rPr>
                <w:rFonts w:ascii="Noway" w:hAnsi="Noway"/>
                <w:sz w:val="22"/>
                <w:szCs w:val="22"/>
              </w:rPr>
            </w:pPr>
            <w:r w:rsidRPr="0002462B">
              <w:rPr>
                <w:rFonts w:ascii="Noway" w:hAnsi="Noway"/>
                <w:sz w:val="22"/>
                <w:szCs w:val="22"/>
              </w:rPr>
              <w:t>Summer Program Researcher</w:t>
            </w:r>
          </w:p>
        </w:tc>
      </w:tr>
    </w:tbl>
    <w:p w14:paraId="2AA9ADF8" w14:textId="77777777" w:rsidR="0002462B" w:rsidRPr="005D3E27" w:rsidRDefault="0002462B" w:rsidP="00B10E7F">
      <w:pPr>
        <w:tabs>
          <w:tab w:val="left" w:pos="998"/>
        </w:tabs>
        <w:rPr>
          <w:rFonts w:ascii="Noway" w:hAnsi="Noway"/>
          <w:sz w:val="22"/>
          <w:szCs w:val="22"/>
        </w:rPr>
      </w:pPr>
    </w:p>
    <w:p w14:paraId="02D900D4" w14:textId="343FDA7A" w:rsidR="00565CA8" w:rsidRPr="005D3E27" w:rsidRDefault="00565CA8" w:rsidP="005D3E27">
      <w:pPr>
        <w:pBdr>
          <w:bottom w:val="single" w:sz="4" w:space="1" w:color="auto"/>
        </w:pBdr>
        <w:rPr>
          <w:rFonts w:ascii="Noway" w:hAnsi="Noway"/>
          <w:b/>
          <w:bCs/>
        </w:rPr>
      </w:pPr>
      <w:r w:rsidRPr="005D3E27">
        <w:rPr>
          <w:rFonts w:ascii="Noway" w:hAnsi="Noway"/>
          <w:b/>
          <w:bCs/>
        </w:rPr>
        <w:t>Languages</w:t>
      </w:r>
    </w:p>
    <w:p w14:paraId="6A434DFC" w14:textId="0EB1BB32" w:rsidR="00565CA8" w:rsidRDefault="005D3E27" w:rsidP="00B10E7F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5D3E27">
        <w:rPr>
          <w:rFonts w:ascii="Noway" w:hAnsi="Noway"/>
          <w:sz w:val="22"/>
          <w:szCs w:val="22"/>
        </w:rPr>
        <w:t>Fluent in French, Flemish / Dutch, English and German / Swiss German, (notions of Polish and Mandarin).</w:t>
      </w:r>
    </w:p>
    <w:p w14:paraId="5A162C90" w14:textId="77777777" w:rsidR="00B65B2F" w:rsidRPr="005D3E27" w:rsidRDefault="00B65B2F" w:rsidP="00B10E7F">
      <w:pPr>
        <w:tabs>
          <w:tab w:val="left" w:pos="998"/>
        </w:tabs>
        <w:rPr>
          <w:rFonts w:ascii="Noway" w:hAnsi="Noway"/>
          <w:sz w:val="22"/>
          <w:szCs w:val="22"/>
        </w:rPr>
      </w:pPr>
    </w:p>
    <w:p w14:paraId="2E7F5C56" w14:textId="64AD98A0" w:rsidR="00565CA8" w:rsidRPr="00B46305" w:rsidRDefault="00565CA8" w:rsidP="00565CA8">
      <w:pPr>
        <w:pBdr>
          <w:bottom w:val="single" w:sz="4" w:space="1" w:color="auto"/>
        </w:pBdr>
        <w:tabs>
          <w:tab w:val="left" w:pos="998"/>
        </w:tabs>
        <w:rPr>
          <w:rFonts w:ascii="Noway" w:hAnsi="Noway"/>
          <w:b/>
          <w:bCs/>
        </w:rPr>
      </w:pPr>
      <w:r w:rsidRPr="00B46305">
        <w:rPr>
          <w:rFonts w:ascii="Noway" w:hAnsi="Noway"/>
          <w:b/>
          <w:bCs/>
        </w:rPr>
        <w:t>Memberships</w:t>
      </w:r>
    </w:p>
    <w:p w14:paraId="1D2C3956" w14:textId="4E38DCCA" w:rsidR="00565CA8" w:rsidRPr="005D3E27" w:rsidRDefault="00565CA8" w:rsidP="00B10E7F">
      <w:pPr>
        <w:tabs>
          <w:tab w:val="left" w:pos="998"/>
        </w:tabs>
        <w:rPr>
          <w:rFonts w:ascii="Noway" w:hAnsi="Noway"/>
          <w:sz w:val="22"/>
          <w:szCs w:val="22"/>
        </w:rPr>
      </w:pPr>
      <w:r w:rsidRPr="005D3E27">
        <w:rPr>
          <w:rFonts w:ascii="Noway" w:hAnsi="Noway"/>
          <w:sz w:val="22"/>
          <w:szCs w:val="22"/>
        </w:rPr>
        <w:t xml:space="preserve">• </w:t>
      </w:r>
      <w:r w:rsidR="005D3E27" w:rsidRPr="005D3E27">
        <w:rPr>
          <w:rFonts w:ascii="Noway" w:hAnsi="Noway"/>
          <w:sz w:val="22"/>
          <w:szCs w:val="22"/>
        </w:rPr>
        <w:t xml:space="preserve">Swiss Chamber of Commercial Mediation </w:t>
      </w:r>
      <w:r w:rsidRPr="005D3E27">
        <w:rPr>
          <w:rFonts w:ascii="Noway" w:hAnsi="Noway"/>
          <w:sz w:val="22"/>
          <w:szCs w:val="22"/>
        </w:rPr>
        <w:t xml:space="preserve">(SKWM) </w:t>
      </w:r>
      <w:hyperlink r:id="rId10" w:history="1">
        <w:r w:rsidRPr="005D3E27">
          <w:rPr>
            <w:rStyle w:val="Hyperlink"/>
            <w:rFonts w:ascii="Noway" w:hAnsi="Noway"/>
            <w:sz w:val="22"/>
            <w:szCs w:val="22"/>
          </w:rPr>
          <w:t>www.skwm.ch</w:t>
        </w:r>
      </w:hyperlink>
      <w:r w:rsidRPr="005D3E27">
        <w:rPr>
          <w:rFonts w:ascii="Noway" w:hAnsi="Noway"/>
          <w:sz w:val="22"/>
          <w:szCs w:val="22"/>
        </w:rPr>
        <w:t xml:space="preserve"> </w:t>
      </w:r>
    </w:p>
    <w:p w14:paraId="574E8371" w14:textId="765D25EE" w:rsidR="00565CA8" w:rsidRPr="00B46305" w:rsidRDefault="00565CA8" w:rsidP="00B10E7F">
      <w:pPr>
        <w:tabs>
          <w:tab w:val="left" w:pos="998"/>
        </w:tabs>
        <w:rPr>
          <w:rFonts w:ascii="Noway" w:hAnsi="Noway"/>
          <w:sz w:val="22"/>
          <w:szCs w:val="22"/>
          <w:lang w:val="fr-FR"/>
        </w:rPr>
      </w:pPr>
      <w:r w:rsidRPr="00B46305">
        <w:rPr>
          <w:rFonts w:ascii="Noway" w:hAnsi="Noway"/>
          <w:sz w:val="22"/>
          <w:szCs w:val="22"/>
          <w:lang w:val="fr-FR"/>
        </w:rPr>
        <w:t xml:space="preserve">• Centre for Effective Dispute Resolution (CEDR) </w:t>
      </w:r>
      <w:hyperlink r:id="rId11" w:history="1">
        <w:r w:rsidRPr="00B46305">
          <w:rPr>
            <w:rStyle w:val="Hyperlink"/>
            <w:rFonts w:ascii="Noway" w:hAnsi="Noway"/>
            <w:sz w:val="22"/>
            <w:szCs w:val="22"/>
            <w:lang w:val="fr-FR"/>
          </w:rPr>
          <w:t>www.cedr.com</w:t>
        </w:r>
      </w:hyperlink>
      <w:r w:rsidRPr="00B46305">
        <w:rPr>
          <w:rFonts w:ascii="Noway" w:hAnsi="Noway"/>
          <w:sz w:val="22"/>
          <w:szCs w:val="22"/>
          <w:lang w:val="fr-FR"/>
        </w:rPr>
        <w:t xml:space="preserve"> </w:t>
      </w:r>
    </w:p>
    <w:p w14:paraId="342715E4" w14:textId="55A8FD7C" w:rsidR="00565CA8" w:rsidRPr="00B65B2F" w:rsidRDefault="00565CA8" w:rsidP="00B10E7F">
      <w:pPr>
        <w:tabs>
          <w:tab w:val="left" w:pos="998"/>
        </w:tabs>
        <w:rPr>
          <w:rFonts w:ascii="Noway" w:hAnsi="Noway"/>
          <w:sz w:val="22"/>
          <w:szCs w:val="22"/>
          <w:lang w:val="fr-FR"/>
        </w:rPr>
      </w:pPr>
      <w:r w:rsidRPr="00B65B2F">
        <w:rPr>
          <w:rFonts w:ascii="Noway" w:hAnsi="Noway"/>
          <w:sz w:val="22"/>
          <w:szCs w:val="22"/>
          <w:lang w:val="fr-FR"/>
        </w:rPr>
        <w:t xml:space="preserve">• </w:t>
      </w:r>
      <w:r w:rsidR="005D3E27" w:rsidRPr="00B65B2F">
        <w:rPr>
          <w:rFonts w:ascii="Noway" w:hAnsi="Noway"/>
          <w:sz w:val="22"/>
          <w:szCs w:val="22"/>
          <w:lang w:val="fr-FR"/>
        </w:rPr>
        <w:t>International Mediation Institute (IMI</w:t>
      </w:r>
      <w:r w:rsidRPr="00B65B2F">
        <w:rPr>
          <w:rFonts w:ascii="Noway" w:hAnsi="Noway"/>
          <w:sz w:val="22"/>
          <w:szCs w:val="22"/>
          <w:lang w:val="fr-FR"/>
        </w:rPr>
        <w:t xml:space="preserve">) </w:t>
      </w:r>
      <w:hyperlink r:id="rId12" w:history="1">
        <w:r w:rsidR="00B65B2F" w:rsidRPr="00B65B2F">
          <w:rPr>
            <w:rStyle w:val="Hyperlink"/>
            <w:rFonts w:ascii="Noway" w:hAnsi="Noway"/>
            <w:sz w:val="22"/>
            <w:szCs w:val="22"/>
            <w:lang w:val="fr-FR"/>
          </w:rPr>
          <w:t>www.imimediation.org</w:t>
        </w:r>
      </w:hyperlink>
      <w:r w:rsidRPr="00B65B2F">
        <w:rPr>
          <w:rFonts w:ascii="Noway" w:hAnsi="Noway"/>
          <w:sz w:val="22"/>
          <w:szCs w:val="22"/>
          <w:lang w:val="fr-FR"/>
        </w:rPr>
        <w:t xml:space="preserve"> </w:t>
      </w:r>
    </w:p>
    <w:p w14:paraId="243A8877" w14:textId="39966E81" w:rsidR="00565CA8" w:rsidRPr="00B65B2F" w:rsidRDefault="00565CA8" w:rsidP="00565CA8">
      <w:pPr>
        <w:tabs>
          <w:tab w:val="left" w:pos="998"/>
        </w:tabs>
        <w:rPr>
          <w:rFonts w:ascii="Noway" w:hAnsi="Noway"/>
          <w:sz w:val="22"/>
          <w:szCs w:val="22"/>
          <w:lang w:val="fr-FR"/>
        </w:rPr>
      </w:pPr>
      <w:r w:rsidRPr="00B65B2F">
        <w:rPr>
          <w:rFonts w:ascii="Noway" w:hAnsi="Noway"/>
          <w:sz w:val="22"/>
          <w:szCs w:val="22"/>
          <w:lang w:val="fr-FR"/>
        </w:rPr>
        <w:t xml:space="preserve">• </w:t>
      </w:r>
      <w:r w:rsidR="00B65B2F" w:rsidRPr="00B65B2F">
        <w:rPr>
          <w:rFonts w:ascii="Noway" w:hAnsi="Noway"/>
          <w:sz w:val="22"/>
          <w:szCs w:val="22"/>
          <w:lang w:val="fr-FR"/>
        </w:rPr>
        <w:t>Association Francophone Internationale de Médiation (</w:t>
      </w:r>
      <w:r w:rsidRPr="00B65B2F">
        <w:rPr>
          <w:rFonts w:ascii="Noway" w:hAnsi="Noway"/>
          <w:sz w:val="22"/>
          <w:szCs w:val="22"/>
          <w:lang w:val="fr-FR"/>
        </w:rPr>
        <w:t>AFIM</w:t>
      </w:r>
      <w:r w:rsidR="00B65B2F" w:rsidRPr="00B65B2F">
        <w:rPr>
          <w:rFonts w:ascii="Noway" w:hAnsi="Noway"/>
          <w:sz w:val="22"/>
          <w:szCs w:val="22"/>
          <w:lang w:val="fr-FR"/>
        </w:rPr>
        <w:t xml:space="preserve">) </w:t>
      </w:r>
      <w:hyperlink r:id="rId13" w:history="1">
        <w:r w:rsidR="00B65B2F" w:rsidRPr="008B6D39">
          <w:rPr>
            <w:rStyle w:val="Hyperlink"/>
            <w:rFonts w:ascii="Noway" w:hAnsi="Noway"/>
            <w:sz w:val="22"/>
            <w:szCs w:val="22"/>
            <w:lang w:val="fr-FR"/>
          </w:rPr>
          <w:t>www.afim-mediation.com</w:t>
        </w:r>
      </w:hyperlink>
    </w:p>
    <w:p w14:paraId="56189055" w14:textId="77777777" w:rsidR="00B10E7F" w:rsidRPr="00B65B2F" w:rsidRDefault="00B10E7F" w:rsidP="00B10E7F">
      <w:pPr>
        <w:tabs>
          <w:tab w:val="left" w:pos="998"/>
        </w:tabs>
        <w:rPr>
          <w:rFonts w:ascii="Noway" w:hAnsi="Noway"/>
          <w:sz w:val="22"/>
          <w:szCs w:val="22"/>
          <w:lang w:val="fr-FR"/>
        </w:rPr>
      </w:pPr>
    </w:p>
    <w:sectPr w:rsidR="00B10E7F" w:rsidRPr="00B65B2F" w:rsidSect="0002462B">
      <w:pgSz w:w="11906" w:h="16838"/>
      <w:pgMar w:top="156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B3E8" w14:textId="77777777" w:rsidR="00594CA5" w:rsidRDefault="00594CA5" w:rsidP="00B65B2F">
      <w:pPr>
        <w:spacing w:after="0" w:line="240" w:lineRule="auto"/>
      </w:pPr>
      <w:r>
        <w:separator/>
      </w:r>
    </w:p>
  </w:endnote>
  <w:endnote w:type="continuationSeparator" w:id="0">
    <w:p w14:paraId="2DC47036" w14:textId="77777777" w:rsidR="00594CA5" w:rsidRDefault="00594CA5" w:rsidP="00B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way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6CD5" w14:textId="77777777" w:rsidR="00594CA5" w:rsidRDefault="00594CA5" w:rsidP="00B65B2F">
      <w:pPr>
        <w:spacing w:after="0" w:line="240" w:lineRule="auto"/>
      </w:pPr>
      <w:r>
        <w:separator/>
      </w:r>
    </w:p>
  </w:footnote>
  <w:footnote w:type="continuationSeparator" w:id="0">
    <w:p w14:paraId="32541BD0" w14:textId="77777777" w:rsidR="00594CA5" w:rsidRDefault="00594CA5" w:rsidP="00B6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0774" w14:textId="30C1A9AF" w:rsidR="00B65B2F" w:rsidRDefault="00B65B2F" w:rsidP="00B65B2F">
    <w:pPr>
      <w:pStyle w:val="Header"/>
      <w:jc w:val="center"/>
    </w:pPr>
    <w:r>
      <w:rPr>
        <w:noProof/>
      </w:rPr>
      <w:drawing>
        <wp:inline distT="0" distB="0" distL="0" distR="0" wp14:anchorId="5F0031FF" wp14:editId="7C900604">
          <wp:extent cx="2878455" cy="561975"/>
          <wp:effectExtent l="0" t="0" r="0" b="9525"/>
          <wp:docPr id="1151667655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991086" name="Picture 1" descr="A black text on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703" b="39774"/>
                  <a:stretch>
                    <a:fillRect/>
                  </a:stretch>
                </pic:blipFill>
                <pic:spPr bwMode="auto">
                  <a:xfrm>
                    <a:off x="0" y="0"/>
                    <a:ext cx="2880361" cy="562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2327F"/>
    <w:multiLevelType w:val="hybridMultilevel"/>
    <w:tmpl w:val="D3DC5360"/>
    <w:lvl w:ilvl="0" w:tplc="9A067A9A">
      <w:start w:val="6"/>
      <w:numFmt w:val="bullet"/>
      <w:lvlText w:val="-"/>
      <w:lvlJc w:val="left"/>
      <w:pPr>
        <w:ind w:left="720" w:hanging="360"/>
      </w:pPr>
      <w:rPr>
        <w:rFonts w:ascii="Noway" w:eastAsiaTheme="minorHAnsi" w:hAnsi="Noway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9159A"/>
    <w:multiLevelType w:val="hybridMultilevel"/>
    <w:tmpl w:val="4D62066A"/>
    <w:lvl w:ilvl="0" w:tplc="41FCC8AE">
      <w:start w:val="2009"/>
      <w:numFmt w:val="bullet"/>
      <w:lvlText w:val="-"/>
      <w:lvlJc w:val="left"/>
      <w:pPr>
        <w:ind w:left="720" w:hanging="360"/>
      </w:pPr>
      <w:rPr>
        <w:rFonts w:ascii="Noway" w:eastAsiaTheme="minorHAnsi" w:hAnsi="Noway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39768">
    <w:abstractNumId w:val="0"/>
  </w:num>
  <w:num w:numId="2" w16cid:durableId="151368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7F"/>
    <w:rsid w:val="0002462B"/>
    <w:rsid w:val="000F6309"/>
    <w:rsid w:val="0016033F"/>
    <w:rsid w:val="003F43BD"/>
    <w:rsid w:val="00565CA8"/>
    <w:rsid w:val="00594CA5"/>
    <w:rsid w:val="005C3B4C"/>
    <w:rsid w:val="005D3E27"/>
    <w:rsid w:val="00653A52"/>
    <w:rsid w:val="00696F44"/>
    <w:rsid w:val="00806739"/>
    <w:rsid w:val="00AC2F1E"/>
    <w:rsid w:val="00B10E7F"/>
    <w:rsid w:val="00B46305"/>
    <w:rsid w:val="00B54AE7"/>
    <w:rsid w:val="00B65B2F"/>
    <w:rsid w:val="00C165E7"/>
    <w:rsid w:val="00C3675B"/>
    <w:rsid w:val="00EE40D8"/>
    <w:rsid w:val="00F4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A65A4"/>
  <w15:chartTrackingRefBased/>
  <w15:docId w15:val="{BD3BAA06-4ACE-4052-8360-5CBE66BD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E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C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5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5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2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fim-media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mimedia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d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wm.c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377B-65F1-41F7-B3CA-43DDF37C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4129</Characters>
  <Application>Microsoft Office Word</Application>
  <DocSecurity>0</DocSecurity>
  <Lines>117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hepp</dc:creator>
  <cp:keywords/>
  <dc:description/>
  <cp:lastModifiedBy>valerie hepp</cp:lastModifiedBy>
  <cp:revision>10</cp:revision>
  <dcterms:created xsi:type="dcterms:W3CDTF">2025-12-17T13:57:00Z</dcterms:created>
  <dcterms:modified xsi:type="dcterms:W3CDTF">2025-12-17T15:52:00Z</dcterms:modified>
</cp:coreProperties>
</file>